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8329" w:type="dxa"/>
        <w:tblBorders>
          <w:top w:val="nil"/>
          <w:left w:val="nil"/>
          <w:bottom w:val="nil"/>
          <w:right w:val="nil"/>
          <w:insideH w:val="nil"/>
          <w:insideV w:val="nil"/>
        </w:tblBorders>
        <w:tblLayout w:type="fixed"/>
      </w:tblPr>
      <w:tblGrid>
        <w:gridCol w:w="8329"/>
      </w:tblGrid>
      <w:tr>
        <w:trPr>
          <w:cantSplit/>
        </w:trPr>
        <w:tc>
          <w:tcPr>
            <w:tcW w:w="8329" w:type="dxa"/>
          </w:tcPr>
          <w:p>
            <w:pPr>
              <w:keepNext/>
              <w:jc w:val="center"/>
              <w:contextualSpacing/>
              <w:rPr>
                <w:rFonts w:ascii="Open Sans" w:hAnsi="Open Sans" w:cs="Open Sans"/>
                <w:sz w:val="24"/>
                <w:szCs w:val="24"/>
                <w:b/>
                <w:bCs/>
              </w:rPr>
            </w:pPr>
            <w:r>
              <w:rPr>
                <w:rFonts w:ascii="Open Sans" w:hAnsi="Open Sans" w:cs="Open Sans"/>
                <w:sz w:val="24"/>
                <w:szCs w:val="24"/>
                <w:b/>
                <w:bCs/>
              </w:rPr>
              <w:t>M00001227</w:t>
            </w:r>
          </w:p>
        </w:tc>
      </w:tr>
      <w:tr>
        <w:trPr>
          <w:cantSplit/>
        </w:trPr>
        <w:tc>
          <w:tcPr>
            <w:tcW w:w="8329" w:type="dxa"/>
          </w:tcPr>
          <w:p>
            <w:pPr>
              <w:jc w:val="center"/>
              <w:contextualSpacing/>
              <w:rPr>
                <w:rFonts w:ascii="Open Sans" w:hAnsi="Open Sans" w:cs="Open Sans"/>
                <w:sz w:val="24"/>
                <w:szCs w:val="24"/>
                <w:b/>
                <w:bCs/>
              </w:rPr>
            </w:pPr>
            <w:r>
              <w:rPr>
                <w:rFonts w:ascii="Open Sans" w:hAnsi="Open Sans" w:cs="Open Sans"/>
                <w:sz w:val="24"/>
                <w:szCs w:val="24"/>
                <w:b/>
                <w:bCs/>
              </w:rPr>
              <w:t>Klittenband BTB, 19.05mm, zwart, rol 22.9m, Velcro</w:t>
            </w:r>
          </w:p>
        </w:tc>
      </w:tr>
    </w:tbl>
    <w:p>
      <w:pPr>
        <w:spacing w:before="0" w:after="0" w:line="240" w:lineRule="auto"/>
        <w:contextualSpacing w:val="1"/>
        <w:rPr>
          <w:rFonts w:ascii="Open Sans" w:hAnsi="Open Sans" w:cs="Open Sans"/>
          <w:sz w:val="20"/>
          <w:szCs w:val="20"/>
        </w:rPr>
      </w:pPr>
      <w:r>
        <w:rPr>
          <w:rFonts w:ascii="Open Sans" w:hAnsi="Open Sans" w:cs="Open Sans"/>
          <w:sz w:val="20"/>
          <w:szCs w:val="20"/>
        </w:rPr>
      </w:r>
    </w:p>
    <w:p>
      <w:pPr>
        <w:spacing w:before="80" w:after="80" w:line="240" w:lineRule="auto"/>
        <w:contextualSpacing w:val="1"/>
        <w:jc w:val="center"/>
      </w:pPr>
      <w:r>
        <w:drawing>
          <wp:inline distT="0" distB="0" distL="0" distR="0">
            <wp:extent cx="3064961" cy="1800000"/>
            <wp:docPr id="100" name="Image"/>
            <ns2:graphic xmlns:ns2="http://schemas.openxmlformats.org/drawingml/2006/main">
              <ns2:graphicData uri="http://schemas.openxmlformats.org/drawingml/2006/picture">
                <ns3:pic xmlns:ns3="http://schemas.openxmlformats.org/drawingml/2006/picture">
                  <ns3:nvPicPr>
                    <ns3:cNvPr id="0" name="Image"/>
                    <ns3:cNvPicPr/>
                  </ns3:nvPicPr>
                  <ns3:blipFill>
                    <ns2:blip r:embed="rId51"/>
                    <ns2:stretch>
                      <ns2:fillRect/>
                    </ns2:stretch>
                  </ns3:blipFill>
                  <ns3:spPr>
                    <ns2:xfrm>
                      <ns2:off x="0" y="0"/>
                      <ns2:ext cx="3064961" cy="1800000"/>
                    </ns2:xfrm>
                    <ns2:prstGeom prst="rect">
                      <ns2:avLst/>
                    </ns2:prstGeom>
                  </ns3:spPr>
                </ns3:pic>
              </ns2:graphicData>
            </ns2:graphic>
          </wp:inline>
        </w:drawing>
      </w:r>
    </w:p>
    <w:p>
      <w:pPr>
        <w:spacing w:before="0" w:after="0" w:line="240" w:lineRule="auto"/>
        <w:contextualSpacing w:val="1"/>
        <w:rPr>
          <w:rFonts w:ascii="Open Sans" w:hAnsi="Open Sans" w:cs="Open Sans"/>
          <w:sz w:val="20"/>
          <w:szCs w:val="20"/>
        </w:rPr>
      </w:pPr>
      <w:r>
        <w:rPr>
          <w:rFonts w:ascii="Open Sans" w:hAnsi="Open Sans" w:cs="Open Sans"/>
          <w:sz w:val="20"/>
          <w:szCs w:val="20"/>
        </w:rPr>
      </w:r>
    </w:p>
    <w:tbl>
      <w:tblPr>
        <w:tblStyle w:val="Tabelraster"/>
        <w:tblW w:w="8329" w:type="dxa"/>
        <w:tblBorders>
          <w:top w:val="nil"/>
          <w:left w:val="nil"/>
          <w:bottom w:val="nil"/>
          <w:right w:val="nil"/>
          <w:insideH w:val="nil"/>
          <w:insideV w:val="nil"/>
        </w:tblBorders>
        <w:tblLayout w:type="fixed"/>
      </w:tblPr>
      <w:tblGrid>
        <w:gridCol w:w="8329"/>
      </w:tblGrid>
      <w:tr>
        <w:trPr>
          <w:cantSplit/>
          <w:tblHeader/>
        </w:trPr>
        <w:tc>
          <w:tcPr>
            <w:tcW w:w="8329" w:type="dxa"/>
            <w:gridSpan w:val="1"/>
          </w:tcPr>
          <w:p>
            <w:pPr>
              <w:keepNext/>
              <w:contextualSpacing/>
              <w:jc w:val="left"/>
              <w:rPr>
                <w:rFonts w:ascii="Open Sans" w:hAnsi="Open Sans" w:cs="Open Sans"/>
                <w:b/>
                <w:bCs/>
                <w:sz w:val="20"/>
                <w:szCs w:val="20"/>
              </w:rPr>
            </w:pPr>
            <w:r>
              <w:rPr>
                <w:rFonts w:ascii="Open Sans" w:hAnsi="Open Sans" w:cs="Open Sans"/>
                <w:sz w:val="20"/>
                <w:szCs w:val="20"/>
                <w:b/>
                <w:bCs/>
              </w:rPr>
              <w:t>Omschrijving</w:t>
            </w:r>
          </w:p>
        </w:tc>
      </w:tr>
      <w:tr>
        <w:trPr>
          <w:cantSplit/>
        </w:trPr>
        <w:tc>
          <w:tcPr>
            <w:tcW w:w="8329" w:type="dxa"/>
          </w:tcPr>
          <w:p>
            <w:pPr>
              <w:contextualSpacing/>
              <w:rPr>
                <w:rFonts w:ascii="Open Sans" w:hAnsi="Open Sans" w:cs="Open Sans"/>
                <w:sz w:val="20"/>
                <w:szCs w:val="20"/>
              </w:rPr>
            </w:pPr>
            <w:r>
              <w:rPr>
                <w:rFonts w:ascii="Open Sans" w:hAnsi="Open Sans" w:cs="Open Sans"/>
                <w:sz w:val="20"/>
                <w:szCs w:val="20"/>
              </w:rPr>
              <w:t>Deze klittenband van het merk Velcro is 19,05 mm breed. Hij bundelt dunne en dikke glasvezelkabelbundels, zonder deze af te knellen. Klittenband is handig in gebruik, omdat het eenvoudig is om nieuwe kabels toe te voegen aan of te verwijderen uit de bundel.</w:t>
            </w:r>
          </w:p>
        </w:tc>
      </w:tr>
    </w:tbl>
    <w:p>
      <w:pPr>
        <w:spacing w:before="0" w:after="0" w:line="240" w:lineRule="auto"/>
        <w:contextualSpacing w:val="1"/>
        <w:rPr>
          <w:rFonts w:ascii="Open Sans" w:hAnsi="Open Sans" w:cs="Open Sans"/>
          <w:sz w:val="20"/>
          <w:szCs w:val="20"/>
        </w:rPr>
      </w:pPr>
      <w:r>
        <w:rPr>
          <w:rFonts w:ascii="Open Sans" w:hAnsi="Open Sans" w:cs="Open Sans"/>
          <w:sz w:val="20"/>
          <w:szCs w:val="20"/>
        </w:rPr>
      </w:r>
    </w:p>
    <w:tbl>
      <w:tblPr>
        <w:tblStyle w:val="Tabelraster"/>
        <w:tblW w:w="8329" w:type="dxa"/>
        <w:tblBorders>
          <w:top w:val="nil"/>
          <w:left w:val="nil"/>
          <w:bottom w:val="nil"/>
          <w:right w:val="nil"/>
          <w:insideH w:val="nil"/>
          <w:insideV w:val="nil"/>
        </w:tblBorders>
        <w:tblLayout w:type="fixed"/>
      </w:tblPr>
      <w:tblGrid>
        <w:gridCol w:w="8329"/>
      </w:tblGrid>
      <w:tr>
        <w:trPr>
          <w:cantSplit/>
          <w:tblHeader/>
        </w:trPr>
        <w:tc>
          <w:tcPr>
            <w:tcW w:w="8329" w:type="dxa"/>
            <w:gridSpan w:val="1"/>
          </w:tcPr>
          <w:p>
            <w:pPr>
              <w:keepNext/>
              <w:contextualSpacing/>
              <w:jc w:val="left"/>
              <w:rPr>
                <w:rFonts w:ascii="Open Sans" w:hAnsi="Open Sans" w:cs="Open Sans"/>
                <w:b/>
                <w:bCs/>
                <w:sz w:val="20"/>
                <w:szCs w:val="20"/>
              </w:rPr>
            </w:pPr>
            <w:r>
              <w:rPr>
                <w:rFonts w:ascii="Open Sans" w:hAnsi="Open Sans" w:cs="Open Sans"/>
                <w:sz w:val="20"/>
                <w:szCs w:val="20"/>
                <w:b/>
                <w:bCs/>
              </w:rPr>
              <w:t>Merk</w:t>
            </w:r>
          </w:p>
        </w:tc>
      </w:tr>
      <w:tr>
        <w:trPr>
          <w:cantSplit/>
        </w:trPr>
        <w:tc>
          <w:tcPr>
            <w:tcW w:w="8329" w:type="dxa"/>
          </w:tcPr>
          <w:p>
            <w:pPr>
              <w:contextualSpacing/>
              <w:rPr>
                <w:rFonts w:ascii="Open Sans" w:hAnsi="Open Sans" w:cs="Open Sans"/>
                <w:sz w:val="20"/>
                <w:szCs w:val="20"/>
              </w:rPr>
            </w:pPr>
            <w:r>
              <w:rPr>
                <w:rFonts w:ascii="Open Sans" w:hAnsi="Open Sans" w:cs="Open Sans"/>
                <w:sz w:val="20"/>
                <w:szCs w:val="20"/>
              </w:rPr>
              <w:t>Velcro</w:t>
            </w:r>
          </w:p>
        </w:tc>
      </w:tr>
    </w:tbl>
    <w:p>
      <w:pPr>
        <w:spacing w:before="0" w:after="0" w:line="240" w:lineRule="auto"/>
        <w:contextualSpacing w:val="1"/>
        <w:rPr>
          <w:rFonts w:ascii="Open Sans" w:hAnsi="Open Sans" w:cs="Open Sans"/>
          <w:sz w:val="20"/>
          <w:szCs w:val="20"/>
        </w:rPr>
      </w:pPr>
      <w:r>
        <w:rPr>
          <w:rFonts w:ascii="Open Sans" w:hAnsi="Open Sans" w:cs="Open Sans"/>
          <w:sz w:val="20"/>
          <w:szCs w:val="20"/>
        </w:rPr>
      </w:r>
    </w:p>
    <w:tbl>
      <w:tblPr>
        <w:tblStyle w:val="Tabelraster"/>
        <w:tblW w:w="8329" w:type="dxa"/>
        <w:tblBorders>
          <w:top w:val="nil"/>
          <w:left w:val="nil"/>
          <w:bottom w:val="nil"/>
          <w:right w:val="nil"/>
          <w:insideH w:val="nil"/>
          <w:insideV w:val="nil"/>
        </w:tblBorders>
        <w:tblLayout w:type="fixed"/>
      </w:tblPr>
      <w:tblGrid>
        <w:gridCol w:w="4627"/>
        <w:gridCol w:w="3702"/>
      </w:tblGrid>
      <w:tr>
        <w:trPr>
          <w:cantSplit/>
          <w:tblHeader/>
        </w:trPr>
        <w:tc>
          <w:tcPr>
            <w:tcW w:w="8328" w:type="dxa"/>
            <w:gridSpan w:val="2"/>
          </w:tcPr>
          <w:p>
            <w:pPr>
              <w:keepNext/>
              <w:pageBreakBefore/>
              <w:contextualSpacing/>
              <w:jc w:val="left"/>
              <w:rPr>
                <w:rFonts w:ascii="Open Sans" w:hAnsi="Open Sans" w:cs="Open Sans"/>
                <w:b/>
                <w:bCs/>
                <w:sz w:val="20"/>
                <w:szCs w:val="20"/>
              </w:rPr>
            </w:pPr>
            <w:r>
              <w:rPr>
                <w:rFonts w:ascii="Open Sans" w:hAnsi="Open Sans" w:cs="Open Sans"/>
                <w:sz w:val="20"/>
                <w:szCs w:val="20"/>
                <w:b/>
                <w:bCs/>
              </w:rPr>
              <w:t>Fysieke specificaties</w:t>
            </w:r>
          </w:p>
        </w:tc>
      </w:tr>
      <w:tr>
        <w:trPr>
          <w:cantSplit/>
        </w:trPr>
        <w:tc>
          <w:tcPr>
            <w:tcW w:w="4627" w:type="dxa"/>
          </w:tcPr>
          <w:p>
            <w:pPr>
              <w:keepNext/>
              <w:contextualSpacing/>
              <w:rPr>
                <w:rFonts w:ascii="Open Sans" w:hAnsi="Open Sans" w:cs="Open Sans"/>
                <w:sz w:val="20"/>
                <w:szCs w:val="20"/>
              </w:rPr>
            </w:pPr>
            <w:r>
              <w:rPr>
                <w:rFonts w:ascii="Open Sans" w:hAnsi="Open Sans" w:cs="Open Sans"/>
                <w:sz w:val="20"/>
                <w:szCs w:val="20"/>
              </w:rPr>
              <w:t>Breedte</w:t>
            </w:r>
          </w:p>
        </w:tc>
        <w:tc>
          <w:tcPr>
            <w:tcW w:w="3702" w:type="dxa"/>
          </w:tcPr>
          <w:p>
            <w:pPr>
              <w:keepNext/>
              <w:contextualSpacing/>
              <w:rPr>
                <w:rFonts w:ascii="Open Sans" w:hAnsi="Open Sans" w:cs="Open Sans"/>
                <w:sz w:val="20"/>
                <w:szCs w:val="20"/>
              </w:rPr>
            </w:pPr>
            <w:r>
              <w:rPr>
                <w:rFonts w:ascii="Open Sans" w:hAnsi="Open Sans" w:cs="Open Sans"/>
                <w:sz w:val="20"/>
                <w:szCs w:val="20"/>
              </w:rPr>
              <w:t>19,05 mm</w:t>
            </w:r>
          </w:p>
        </w:tc>
      </w:tr>
      <w:tr>
        <w:trPr>
          <w:cantSplit/>
        </w:trPr>
        <w:tc>
          <w:tcPr>
            <w:tcW w:w="4627" w:type="dxa"/>
          </w:tcPr>
          <w:p>
            <w:pPr>
              <w:keepNext/>
              <w:contextualSpacing/>
              <w:rPr>
                <w:rFonts w:ascii="Open Sans" w:hAnsi="Open Sans" w:cs="Open Sans"/>
                <w:sz w:val="20"/>
                <w:szCs w:val="20"/>
              </w:rPr>
            </w:pPr>
            <w:r>
              <w:rPr>
                <w:rFonts w:ascii="Open Sans" w:hAnsi="Open Sans" w:cs="Open Sans"/>
                <w:sz w:val="20"/>
                <w:szCs w:val="20"/>
              </w:rPr>
              <w:t>Lengte rol</w:t>
            </w:r>
          </w:p>
        </w:tc>
        <w:tc>
          <w:tcPr>
            <w:tcW w:w="3702" w:type="dxa"/>
          </w:tcPr>
          <w:p>
            <w:pPr>
              <w:keepNext/>
              <w:contextualSpacing/>
              <w:rPr>
                <w:rFonts w:ascii="Open Sans" w:hAnsi="Open Sans" w:cs="Open Sans"/>
                <w:sz w:val="20"/>
                <w:szCs w:val="20"/>
              </w:rPr>
            </w:pPr>
            <w:r>
              <w:rPr>
                <w:rFonts w:ascii="Open Sans" w:hAnsi="Open Sans" w:cs="Open Sans"/>
                <w:sz w:val="20"/>
                <w:szCs w:val="20"/>
              </w:rPr>
              <w:t>22,9 m</w:t>
            </w:r>
          </w:p>
        </w:tc>
      </w:tr>
      <w:tr>
        <w:trPr>
          <w:cantSplit/>
        </w:trPr>
        <w:tc>
          <w:tcPr>
            <w:tcW w:w="4627" w:type="dxa"/>
          </w:tcPr>
          <w:p>
            <w:pPr>
              <w:contextualSpacing/>
              <w:rPr>
                <w:rFonts w:ascii="Open Sans" w:hAnsi="Open Sans" w:cs="Open Sans"/>
                <w:sz w:val="20"/>
                <w:szCs w:val="20"/>
              </w:rPr>
            </w:pPr>
            <w:r>
              <w:rPr>
                <w:rFonts w:ascii="Open Sans" w:hAnsi="Open Sans" w:cs="Open Sans"/>
                <w:sz w:val="20"/>
                <w:szCs w:val="20"/>
              </w:rPr>
              <w:t>Kleur</w:t>
            </w:r>
          </w:p>
        </w:tc>
        <w:tc>
          <w:tcPr>
            <w:tcW w:w="3702" w:type="dxa"/>
          </w:tcPr>
          <w:p>
            <w:pPr>
              <w:contextualSpacing/>
              <w:rPr>
                <w:rFonts w:ascii="Open Sans" w:hAnsi="Open Sans" w:cs="Open Sans"/>
                <w:sz w:val="20"/>
                <w:szCs w:val="20"/>
              </w:rPr>
            </w:pPr>
            <w:r>
              <w:rPr>
                <w:rFonts w:ascii="Open Sans" w:hAnsi="Open Sans" w:cs="Open Sans"/>
                <w:sz w:val="20"/>
                <w:szCs w:val="20"/>
              </w:rPr>
              <w:t>Zwart</w:t>
            </w:r>
          </w:p>
        </w:tc>
      </w:tr>
    </w:tbl>
    <w:p>
      <w:pPr>
        <w:spacing w:before="0" w:after="0" w:line="240" w:lineRule="auto"/>
        <w:contextualSpacing w:val="1"/>
        <w:rPr>
          <w:rFonts w:ascii="Open Sans" w:hAnsi="Open Sans" w:cs="Open Sans"/>
          <w:sz w:val="20"/>
          <w:szCs w:val="20"/>
        </w:rPr>
      </w:pPr>
      <w:r>
        <w:rPr>
          <w:rFonts w:ascii="Open Sans" w:hAnsi="Open Sans" w:cs="Open Sans"/>
          <w:sz w:val="20"/>
          <w:szCs w:val="20"/>
        </w:rPr>
      </w:r>
    </w:p>
    <w:sectPr w:rsidR="00685994" w:rsidRPr="00685994" w:rsidSect="002C6EBF">
      <w:headerReference w:type="even" r:id="rId8"/>
      <w:headerReference w:type="default" r:id="rId9"/>
      <w:footerReference w:type="even" r:id="rId10"/>
      <w:footerReference w:type="default" r:id="rId11"/>
      <w:headerReference w:type="first" r:id="rId12"/>
      <w:footerReference w:type="first" r:id="rId13"/>
      <w:pgSz w:w="11901" w:h="16817"/>
      <w:pgMar w:top="2835" w:right="1928" w:bottom="2495" w:left="164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54E6B" w14:textId="77777777" w:rsidR="00C75938" w:rsidRDefault="00C75938" w:rsidP="00B33293">
      <w:r>
        <w:separator/>
      </w:r>
    </w:p>
  </w:endnote>
  <w:endnote w:type="continuationSeparator" w:id="0">
    <w:p w14:paraId="458BFDC2" w14:textId="77777777" w:rsidR="00C75938" w:rsidRDefault="00C75938" w:rsidP="00B33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9A6E8A1-E892-4C6B-AB4F-9A65BC6AD684}"/>
    <w:embedBold r:id="rId2" w:fontKey="{E4FF7D2D-9389-421C-B212-8597F76F0C39}"/>
  </w:font>
  <w:font w:name="MinionPro-Regular">
    <w:altName w:val="Calibri"/>
    <w:panose1 w:val="00000000000000000000"/>
    <w:charset w:val="4D"/>
    <w:family w:val="auto"/>
    <w:notTrueType/>
    <w:pitch w:val="default"/>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embedRegular r:id="rId3" w:fontKey="{F0CC5AC2-FAF9-4DFB-ACDE-AB5AD70BCBFA}"/>
    <w:embedBold r:id="rId4" w:fontKey="{B99E27B8-69FE-45AD-AEF6-873185637CE3}"/>
  </w:font>
  <w:font w:name="Calibri Light">
    <w:panose1 w:val="020F0302020204030204"/>
    <w:charset w:val="00"/>
    <w:family w:val="swiss"/>
    <w:pitch w:val="variable"/>
    <w:sig w:usb0="E4002EFF" w:usb1="C200247B" w:usb2="00000009" w:usb3="00000000" w:csb0="000001FF" w:csb1="00000000"/>
    <w:embedRegular r:id="rId5" w:fontKey="{EDE4328E-D4F3-4D01-BFE4-9CB0338E38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2FD7" w14:textId="77777777" w:rsidR="00435348" w:rsidRDefault="004353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58EA" w14:textId="3363D41F" w:rsidR="008B1ACC" w:rsidRPr="00CF41A5" w:rsidRDefault="00685994" w:rsidP="00435348">
    <w:pPr>
      <w:pStyle w:val="Basisalinea"/>
      <w:jc w:val="center"/>
      <w:rPr>
        <w:rFonts w:ascii="Open Sans" w:hAnsi="Open Sans" w:cs="Open Sans"/>
        <w:color w:val="1E1E1E"/>
        <w:sz w:val="15"/>
        <w:szCs w:val="15"/>
        <w:lang w:val="en-US"/>
      </w:rPr>
    </w:pPr>
    <w:r>
      <w:rPr>
        <w:noProof/>
      </w:rPr>
      <mc:AlternateContent>
        <mc:Choice Requires="wps">
          <w:drawing>
            <wp:anchor distT="0" distB="0" distL="114300" distR="114300" simplePos="0" relativeHeight="251663360" behindDoc="0" locked="0" layoutInCell="1" allowOverlap="1" wp14:anchorId="34E23972" wp14:editId="203A355C">
              <wp:simplePos x="0" y="0"/>
              <wp:positionH relativeFrom="column">
                <wp:posOffset>2729865</wp:posOffset>
              </wp:positionH>
              <wp:positionV relativeFrom="paragraph">
                <wp:posOffset>58420</wp:posOffset>
              </wp:positionV>
              <wp:extent cx="71755" cy="36195"/>
              <wp:effectExtent l="0" t="0" r="4445" b="1905"/>
              <wp:wrapNone/>
              <wp:docPr id="14" name="Rechthoek 14"/>
              <wp:cNvGraphicFramePr/>
              <a:graphic xmlns:a="http://schemas.openxmlformats.org/drawingml/2006/main">
                <a:graphicData uri="http://schemas.microsoft.com/office/word/2010/wordprocessingShape">
                  <wps:wsp>
                    <wps:cNvSpPr/>
                    <wps:spPr>
                      <a:xfrm flipH="1">
                        <a:off x="0" y="0"/>
                        <a:ext cx="71755" cy="36195"/>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16F78" id="Rechthoek 14" o:spid="_x0000_s1026" style="position:absolute;margin-left:214.95pt;margin-top:4.6pt;width:5.65pt;height:2.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" fillcolor="#1e1e1e" stroked="f" strokeweight="1pt"/>
          </w:pict>
        </mc:Fallback>
      </mc:AlternateContent>
    </w:r>
    <w:r>
      <w:rPr>
        <w:noProof/>
      </w:rPr>
      <mc:AlternateContent>
        <mc:Choice Requires="wps">
          <w:drawing>
            <wp:anchor distT="0" distB="0" distL="114300" distR="114300" simplePos="0" relativeHeight="251661312" behindDoc="0" locked="0" layoutInCell="1" allowOverlap="1" wp14:anchorId="6F8D3177" wp14:editId="64A74758">
              <wp:simplePos x="0" y="0"/>
              <wp:positionH relativeFrom="column">
                <wp:posOffset>2026285</wp:posOffset>
              </wp:positionH>
              <wp:positionV relativeFrom="paragraph">
                <wp:posOffset>55880</wp:posOffset>
              </wp:positionV>
              <wp:extent cx="71755" cy="35560"/>
              <wp:effectExtent l="0" t="0" r="4445" b="2540"/>
              <wp:wrapNone/>
              <wp:docPr id="16" name="Rechthoek 16"/>
              <wp:cNvGraphicFramePr/>
              <a:graphic xmlns:a="http://schemas.openxmlformats.org/drawingml/2006/main">
                <a:graphicData uri="http://schemas.microsoft.com/office/word/2010/wordprocessingShape">
                  <wps:wsp>
                    <wps:cNvSpPr/>
                    <wps:spPr>
                      <a:xfrm>
                        <a:off x="0" y="0"/>
                        <a:ext cx="71755" cy="35560"/>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35026" id="Rechthoek 16" o:spid="_x0000_s1026" style="position:absolute;margin-left:159.55pt;margin-top:4.4pt;width:5.65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" fillcolor="#1e1e1e" stroked="f" strokeweight="1pt"/>
          </w:pict>
        </mc:Fallback>
      </mc:AlternateContent>
    </w:r>
    <w:r w:rsidR="008B1ACC" w:rsidRPr="00CF41A5">
      <w:rPr>
        <w:rFonts w:ascii="Open Sans" w:hAnsi="Open Sans" w:cs="Open Sans"/>
        <w:color w:val="1E1E1E"/>
        <w:sz w:val="15"/>
        <w:szCs w:val="15"/>
        <w:lang w:val="en-US"/>
      </w:rPr>
      <w:t>Maunt        maunt.com        info@maunt.co</w:t>
    </w:r>
    <w:r>
      <w:rPr>
        <w:rFonts w:ascii="Open Sans" w:hAnsi="Open Sans" w:cs="Open Sans"/>
        <w:color w:val="1E1E1E"/>
        <w:sz w:val="15"/>
        <w:szCs w:val="15"/>
        <w:lang w:val="en-US"/>
      </w:rPr>
      <w:t>m</w:t>
    </w:r>
  </w:p>
  <w:p w14:paraId="1DF5B58B" w14:textId="17CD73BF" w:rsidR="00A12582" w:rsidRPr="008B1ACC" w:rsidRDefault="00435348" w:rsidP="008B1ACC">
    <w:pPr>
      <w:pStyle w:val="Basisalinea"/>
      <w:tabs>
        <w:tab w:val="left" w:pos="280"/>
      </w:tabs>
      <w:jc w:val="center"/>
      <w:rPr>
        <w:rFonts w:ascii="Open Sans" w:hAnsi="Open Sans" w:cs="Open Sans"/>
        <w:color w:val="1E1E1E"/>
        <w:spacing w:val="-3"/>
        <w:sz w:val="15"/>
        <w:szCs w:val="15"/>
      </w:rPr>
    </w:pPr>
    <w:r>
      <w:rPr>
        <w:rFonts w:ascii="Open Sans" w:hAnsi="Open Sans" w:cs="Open Sans"/>
        <w:noProof/>
        <w:color w:val="1E1E1E"/>
        <w:sz w:val="15"/>
        <w:szCs w:val="15"/>
        <w:lang w:val="en-US"/>
      </w:rPr>
      <mc:AlternateContent>
        <mc:Choice Requires="wps">
          <w:drawing>
            <wp:anchor distT="0" distB="0" distL="114300" distR="114300" simplePos="0" relativeHeight="251660288" behindDoc="0" locked="0" layoutInCell="1" allowOverlap="1" wp14:anchorId="6BD1C43D" wp14:editId="3FDE1FA2">
              <wp:simplePos x="0" y="0"/>
              <wp:positionH relativeFrom="page">
                <wp:align>center</wp:align>
              </wp:positionH>
              <wp:positionV relativeFrom="page">
                <wp:align>bottom</wp:align>
              </wp:positionV>
              <wp:extent cx="1799590" cy="179705"/>
              <wp:effectExtent l="0" t="0" r="0" b="0"/>
              <wp:wrapNone/>
              <wp:docPr id="12" name="Rechthoek 12"/>
              <wp:cNvGraphicFramePr/>
              <a:graphic xmlns:a="http://schemas.openxmlformats.org/drawingml/2006/main">
                <a:graphicData uri="http://schemas.microsoft.com/office/word/2010/wordprocessingShape">
                  <wps:wsp>
                    <wps:cNvSpPr/>
                    <wps:spPr>
                      <a:xfrm>
                        <a:off x="0" y="0"/>
                        <a:ext cx="1799590" cy="179705"/>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D0399" id="Rechthoek 12" o:spid="_x0000_s1026" style="position:absolute;margin-left:0;margin-top:0;width:141.7pt;height:14.15pt;z-index:25166028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" fillcolor="#1e1e1e" stroked="f" strokeweight="1pt">
              <w10:wrap anchorx="page" anchory="page"/>
            </v:rect>
          </w:pict>
        </mc:Fallback>
      </mc:AlternateContent>
    </w:r>
    <w:r w:rsidR="00685994">
      <w:rPr>
        <w:rFonts w:ascii="Open Sans" w:hAnsi="Open Sans" w:cs="Open Sans"/>
        <w:color w:val="1E1E1E"/>
        <w:sz w:val="15"/>
        <w:szCs w:val="15"/>
      </w:rPr>
      <w:t>Belgium – Germany - Netherlands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4DF8" w14:textId="77777777" w:rsidR="00435348" w:rsidRDefault="004353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29EF" w14:textId="77777777" w:rsidR="00C75938" w:rsidRDefault="00C75938" w:rsidP="00B33293">
      <w:r>
        <w:separator/>
      </w:r>
    </w:p>
  </w:footnote>
  <w:footnote w:type="continuationSeparator" w:id="0">
    <w:p w14:paraId="41AC9768" w14:textId="77777777" w:rsidR="00C75938" w:rsidRDefault="00C75938" w:rsidP="00B33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DA211" w14:textId="77777777" w:rsidR="00435348" w:rsidRDefault="004353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4766" w14:textId="11B66B3E" w:rsidR="00B33293" w:rsidRDefault="00B33293">
    <w:pPr>
      <w:pStyle w:val="Koptekst"/>
    </w:pPr>
    <w:r>
      <w:rPr>
        <w:noProof/>
      </w:rPr>
      <w:drawing>
        <wp:anchor distT="0" distB="0" distL="114300" distR="114300" simplePos="0" relativeHeight="251658240" behindDoc="0" locked="0" layoutInCell="1" allowOverlap="1" wp14:anchorId="4C7E4043" wp14:editId="33AA73AF">
          <wp:simplePos x="0" y="0"/>
          <wp:positionH relativeFrom="page">
            <wp:align>center</wp:align>
          </wp:positionH>
          <wp:positionV relativeFrom="page">
            <wp:posOffset>0</wp:posOffset>
          </wp:positionV>
          <wp:extent cx="1803600" cy="1247945"/>
          <wp:effectExtent l="0" t="0" r="635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803600" cy="12479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B677" w14:textId="77777777" w:rsidR="00435348" w:rsidRDefault="004353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6D6"/>
    <w:multiLevelType w:val="hybridMultilevel"/>
    <w:tmpl w:val="C530607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284391"/>
    <w:multiLevelType w:val="hybridMultilevel"/>
    <w:tmpl w:val="AD482D4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0E7964"/>
    <w:multiLevelType w:val="hybridMultilevel"/>
    <w:tmpl w:val="9FDC5D8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6D0E40"/>
    <w:multiLevelType w:val="hybridMultilevel"/>
    <w:tmpl w:val="C4BE5DF4"/>
    <w:lvl w:ilvl="0" w:tplc="04130003">
      <w:start w:val="1"/>
      <w:numFmt w:val="bullet"/>
      <w:lvlText w:val="o"/>
      <w:lvlJc w:val="left"/>
      <w:pPr>
        <w:ind w:left="5676" w:hanging="360"/>
      </w:pPr>
      <w:rPr>
        <w:rFonts w:ascii="Courier New" w:hAnsi="Courier New" w:cs="Courier New" w:hint="default"/>
      </w:rPr>
    </w:lvl>
    <w:lvl w:ilvl="1" w:tplc="04130003" w:tentative="1">
      <w:start w:val="1"/>
      <w:numFmt w:val="bullet"/>
      <w:lvlText w:val="o"/>
      <w:lvlJc w:val="left"/>
      <w:pPr>
        <w:ind w:left="6396" w:hanging="360"/>
      </w:pPr>
      <w:rPr>
        <w:rFonts w:ascii="Courier New" w:hAnsi="Courier New" w:cs="Courier New" w:hint="default"/>
      </w:rPr>
    </w:lvl>
    <w:lvl w:ilvl="2" w:tplc="04130005" w:tentative="1">
      <w:start w:val="1"/>
      <w:numFmt w:val="bullet"/>
      <w:lvlText w:val=""/>
      <w:lvlJc w:val="left"/>
      <w:pPr>
        <w:ind w:left="7116" w:hanging="360"/>
      </w:pPr>
      <w:rPr>
        <w:rFonts w:ascii="Wingdings" w:hAnsi="Wingdings" w:hint="default"/>
      </w:rPr>
    </w:lvl>
    <w:lvl w:ilvl="3" w:tplc="04130001" w:tentative="1">
      <w:start w:val="1"/>
      <w:numFmt w:val="bullet"/>
      <w:lvlText w:val=""/>
      <w:lvlJc w:val="left"/>
      <w:pPr>
        <w:ind w:left="7836" w:hanging="360"/>
      </w:pPr>
      <w:rPr>
        <w:rFonts w:ascii="Symbol" w:hAnsi="Symbol" w:hint="default"/>
      </w:rPr>
    </w:lvl>
    <w:lvl w:ilvl="4" w:tplc="04130003" w:tentative="1">
      <w:start w:val="1"/>
      <w:numFmt w:val="bullet"/>
      <w:lvlText w:val="o"/>
      <w:lvlJc w:val="left"/>
      <w:pPr>
        <w:ind w:left="8556" w:hanging="360"/>
      </w:pPr>
      <w:rPr>
        <w:rFonts w:ascii="Courier New" w:hAnsi="Courier New" w:cs="Courier New" w:hint="default"/>
      </w:rPr>
    </w:lvl>
    <w:lvl w:ilvl="5" w:tplc="04130005" w:tentative="1">
      <w:start w:val="1"/>
      <w:numFmt w:val="bullet"/>
      <w:lvlText w:val=""/>
      <w:lvlJc w:val="left"/>
      <w:pPr>
        <w:ind w:left="9276" w:hanging="360"/>
      </w:pPr>
      <w:rPr>
        <w:rFonts w:ascii="Wingdings" w:hAnsi="Wingdings" w:hint="default"/>
      </w:rPr>
    </w:lvl>
    <w:lvl w:ilvl="6" w:tplc="04130001" w:tentative="1">
      <w:start w:val="1"/>
      <w:numFmt w:val="bullet"/>
      <w:lvlText w:val=""/>
      <w:lvlJc w:val="left"/>
      <w:pPr>
        <w:ind w:left="9996" w:hanging="360"/>
      </w:pPr>
      <w:rPr>
        <w:rFonts w:ascii="Symbol" w:hAnsi="Symbol" w:hint="default"/>
      </w:rPr>
    </w:lvl>
    <w:lvl w:ilvl="7" w:tplc="04130003" w:tentative="1">
      <w:start w:val="1"/>
      <w:numFmt w:val="bullet"/>
      <w:lvlText w:val="o"/>
      <w:lvlJc w:val="left"/>
      <w:pPr>
        <w:ind w:left="10716" w:hanging="360"/>
      </w:pPr>
      <w:rPr>
        <w:rFonts w:ascii="Courier New" w:hAnsi="Courier New" w:cs="Courier New" w:hint="default"/>
      </w:rPr>
    </w:lvl>
    <w:lvl w:ilvl="8" w:tplc="04130005" w:tentative="1">
      <w:start w:val="1"/>
      <w:numFmt w:val="bullet"/>
      <w:lvlText w:val=""/>
      <w:lvlJc w:val="left"/>
      <w:pPr>
        <w:ind w:left="11436" w:hanging="360"/>
      </w:pPr>
      <w:rPr>
        <w:rFonts w:ascii="Wingdings" w:hAnsi="Wingdings" w:hint="default"/>
      </w:rPr>
    </w:lvl>
  </w:abstractNum>
  <w:abstractNum w:abstractNumId="4" w15:restartNumberingAfterBreak="0">
    <w:nsid w:val="3F612944"/>
    <w:multiLevelType w:val="hybridMultilevel"/>
    <w:tmpl w:val="83E6A514"/>
    <w:lvl w:ilvl="0" w:tplc="04130003">
      <w:start w:val="1"/>
      <w:numFmt w:val="bullet"/>
      <w:lvlText w:val="o"/>
      <w:lvlJc w:val="left"/>
      <w:pPr>
        <w:ind w:left="5676" w:hanging="360"/>
      </w:pPr>
      <w:rPr>
        <w:rFonts w:ascii="Courier New" w:hAnsi="Courier New" w:cs="Courier New" w:hint="default"/>
      </w:rPr>
    </w:lvl>
    <w:lvl w:ilvl="1" w:tplc="04130003" w:tentative="1">
      <w:start w:val="1"/>
      <w:numFmt w:val="bullet"/>
      <w:lvlText w:val="o"/>
      <w:lvlJc w:val="left"/>
      <w:pPr>
        <w:ind w:left="6396" w:hanging="360"/>
      </w:pPr>
      <w:rPr>
        <w:rFonts w:ascii="Courier New" w:hAnsi="Courier New" w:cs="Courier New" w:hint="default"/>
      </w:rPr>
    </w:lvl>
    <w:lvl w:ilvl="2" w:tplc="04130005" w:tentative="1">
      <w:start w:val="1"/>
      <w:numFmt w:val="bullet"/>
      <w:lvlText w:val=""/>
      <w:lvlJc w:val="left"/>
      <w:pPr>
        <w:ind w:left="7116" w:hanging="360"/>
      </w:pPr>
      <w:rPr>
        <w:rFonts w:ascii="Wingdings" w:hAnsi="Wingdings" w:hint="default"/>
      </w:rPr>
    </w:lvl>
    <w:lvl w:ilvl="3" w:tplc="04130001" w:tentative="1">
      <w:start w:val="1"/>
      <w:numFmt w:val="bullet"/>
      <w:lvlText w:val=""/>
      <w:lvlJc w:val="left"/>
      <w:pPr>
        <w:ind w:left="7836" w:hanging="360"/>
      </w:pPr>
      <w:rPr>
        <w:rFonts w:ascii="Symbol" w:hAnsi="Symbol" w:hint="default"/>
      </w:rPr>
    </w:lvl>
    <w:lvl w:ilvl="4" w:tplc="04130003" w:tentative="1">
      <w:start w:val="1"/>
      <w:numFmt w:val="bullet"/>
      <w:lvlText w:val="o"/>
      <w:lvlJc w:val="left"/>
      <w:pPr>
        <w:ind w:left="8556" w:hanging="360"/>
      </w:pPr>
      <w:rPr>
        <w:rFonts w:ascii="Courier New" w:hAnsi="Courier New" w:cs="Courier New" w:hint="default"/>
      </w:rPr>
    </w:lvl>
    <w:lvl w:ilvl="5" w:tplc="04130005" w:tentative="1">
      <w:start w:val="1"/>
      <w:numFmt w:val="bullet"/>
      <w:lvlText w:val=""/>
      <w:lvlJc w:val="left"/>
      <w:pPr>
        <w:ind w:left="9276" w:hanging="360"/>
      </w:pPr>
      <w:rPr>
        <w:rFonts w:ascii="Wingdings" w:hAnsi="Wingdings" w:hint="default"/>
      </w:rPr>
    </w:lvl>
    <w:lvl w:ilvl="6" w:tplc="04130001" w:tentative="1">
      <w:start w:val="1"/>
      <w:numFmt w:val="bullet"/>
      <w:lvlText w:val=""/>
      <w:lvlJc w:val="left"/>
      <w:pPr>
        <w:ind w:left="9996" w:hanging="360"/>
      </w:pPr>
      <w:rPr>
        <w:rFonts w:ascii="Symbol" w:hAnsi="Symbol" w:hint="default"/>
      </w:rPr>
    </w:lvl>
    <w:lvl w:ilvl="7" w:tplc="04130003" w:tentative="1">
      <w:start w:val="1"/>
      <w:numFmt w:val="bullet"/>
      <w:lvlText w:val="o"/>
      <w:lvlJc w:val="left"/>
      <w:pPr>
        <w:ind w:left="10716" w:hanging="360"/>
      </w:pPr>
      <w:rPr>
        <w:rFonts w:ascii="Courier New" w:hAnsi="Courier New" w:cs="Courier New" w:hint="default"/>
      </w:rPr>
    </w:lvl>
    <w:lvl w:ilvl="8" w:tplc="04130005" w:tentative="1">
      <w:start w:val="1"/>
      <w:numFmt w:val="bullet"/>
      <w:lvlText w:val=""/>
      <w:lvlJc w:val="left"/>
      <w:pPr>
        <w:ind w:left="11436" w:hanging="360"/>
      </w:pPr>
      <w:rPr>
        <w:rFonts w:ascii="Wingdings" w:hAnsi="Wingdings" w:hint="default"/>
      </w:rPr>
    </w:lvl>
  </w:abstractNum>
  <w:abstractNum w:abstractNumId="5" w15:restartNumberingAfterBreak="0">
    <w:nsid w:val="40605CA4"/>
    <w:multiLevelType w:val="hybridMultilevel"/>
    <w:tmpl w:val="9B3AA4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596278"/>
    <w:multiLevelType w:val="hybridMultilevel"/>
    <w:tmpl w:val="AEAC95C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A8B7406"/>
    <w:multiLevelType w:val="hybridMultilevel"/>
    <w:tmpl w:val="88E05B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420AA6"/>
    <w:multiLevelType w:val="hybridMultilevel"/>
    <w:tmpl w:val="3ADC749E"/>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9" w15:restartNumberingAfterBreak="0">
    <w:nsid w:val="536760A9"/>
    <w:multiLevelType w:val="hybridMultilevel"/>
    <w:tmpl w:val="05BA2C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7366113"/>
    <w:multiLevelType w:val="hybridMultilevel"/>
    <w:tmpl w:val="A22CF61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F60B06"/>
    <w:multiLevelType w:val="hybridMultilevel"/>
    <w:tmpl w:val="B7C4701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671820"/>
    <w:multiLevelType w:val="hybridMultilevel"/>
    <w:tmpl w:val="CB228A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6DD5FA2"/>
    <w:multiLevelType w:val="hybridMultilevel"/>
    <w:tmpl w:val="454623A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87672753">
    <w:abstractNumId w:val="5"/>
  </w:num>
  <w:num w:numId="2" w16cid:durableId="1591967334">
    <w:abstractNumId w:val="0"/>
  </w:num>
  <w:num w:numId="3" w16cid:durableId="758018472">
    <w:abstractNumId w:val="12"/>
  </w:num>
  <w:num w:numId="4" w16cid:durableId="1553619260">
    <w:abstractNumId w:val="8"/>
  </w:num>
  <w:num w:numId="5" w16cid:durableId="1676691036">
    <w:abstractNumId w:val="13"/>
  </w:num>
  <w:num w:numId="6" w16cid:durableId="2139450100">
    <w:abstractNumId w:val="4"/>
  </w:num>
  <w:num w:numId="7" w16cid:durableId="1951860442">
    <w:abstractNumId w:val="3"/>
  </w:num>
  <w:num w:numId="8" w16cid:durableId="908226137">
    <w:abstractNumId w:val="2"/>
  </w:num>
  <w:num w:numId="9" w16cid:durableId="499270299">
    <w:abstractNumId w:val="7"/>
  </w:num>
  <w:num w:numId="10" w16cid:durableId="1594362222">
    <w:abstractNumId w:val="9"/>
  </w:num>
  <w:num w:numId="11" w16cid:durableId="918320827">
    <w:abstractNumId w:val="1"/>
  </w:num>
  <w:num w:numId="12" w16cid:durableId="1885869941">
    <w:abstractNumId w:val="10"/>
  </w:num>
  <w:num w:numId="13" w16cid:durableId="273949749">
    <w:abstractNumId w:val="6"/>
  </w:num>
  <w:num w:numId="14" w16cid:durableId="2026125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293"/>
    <w:rsid w:val="00035BA8"/>
    <w:rsid w:val="00050309"/>
    <w:rsid w:val="00091970"/>
    <w:rsid w:val="0012470E"/>
    <w:rsid w:val="001433C7"/>
    <w:rsid w:val="001862E3"/>
    <w:rsid w:val="00192FE8"/>
    <w:rsid w:val="002741A9"/>
    <w:rsid w:val="002A478F"/>
    <w:rsid w:val="002C6EBF"/>
    <w:rsid w:val="0033167C"/>
    <w:rsid w:val="00337BD6"/>
    <w:rsid w:val="0034204D"/>
    <w:rsid w:val="00350163"/>
    <w:rsid w:val="00386C7E"/>
    <w:rsid w:val="003A106D"/>
    <w:rsid w:val="003A4C9E"/>
    <w:rsid w:val="003D06C3"/>
    <w:rsid w:val="00435348"/>
    <w:rsid w:val="004D0A6C"/>
    <w:rsid w:val="00532EC2"/>
    <w:rsid w:val="0053787E"/>
    <w:rsid w:val="0058003E"/>
    <w:rsid w:val="005F439A"/>
    <w:rsid w:val="00653E41"/>
    <w:rsid w:val="00685994"/>
    <w:rsid w:val="006961A7"/>
    <w:rsid w:val="006B1FB7"/>
    <w:rsid w:val="006B4214"/>
    <w:rsid w:val="006C403C"/>
    <w:rsid w:val="00712D3C"/>
    <w:rsid w:val="007A1810"/>
    <w:rsid w:val="007A7C8E"/>
    <w:rsid w:val="007B7E35"/>
    <w:rsid w:val="007F6BE5"/>
    <w:rsid w:val="008447D0"/>
    <w:rsid w:val="00860BB1"/>
    <w:rsid w:val="00875F18"/>
    <w:rsid w:val="008B1ACC"/>
    <w:rsid w:val="008F55E4"/>
    <w:rsid w:val="00936A62"/>
    <w:rsid w:val="009A4A3E"/>
    <w:rsid w:val="009C7222"/>
    <w:rsid w:val="00A06FC2"/>
    <w:rsid w:val="00A12582"/>
    <w:rsid w:val="00A4072E"/>
    <w:rsid w:val="00A55036"/>
    <w:rsid w:val="00B13FF8"/>
    <w:rsid w:val="00B1593C"/>
    <w:rsid w:val="00B163D4"/>
    <w:rsid w:val="00B33293"/>
    <w:rsid w:val="00B42445"/>
    <w:rsid w:val="00B43DC3"/>
    <w:rsid w:val="00B81550"/>
    <w:rsid w:val="00B95EB8"/>
    <w:rsid w:val="00BB67CC"/>
    <w:rsid w:val="00BF444B"/>
    <w:rsid w:val="00C00495"/>
    <w:rsid w:val="00C265E1"/>
    <w:rsid w:val="00C75938"/>
    <w:rsid w:val="00CC1B36"/>
    <w:rsid w:val="00D03E06"/>
    <w:rsid w:val="00D12955"/>
    <w:rsid w:val="00D14F5A"/>
    <w:rsid w:val="00D478BF"/>
    <w:rsid w:val="00DC2B3C"/>
    <w:rsid w:val="00E34505"/>
    <w:rsid w:val="00E4335E"/>
    <w:rsid w:val="00EC64B0"/>
    <w:rsid w:val="00EE13BA"/>
    <w:rsid w:val="00F25BD4"/>
    <w:rsid w:val="00F26B5F"/>
    <w:rsid w:val="00F7109E"/>
    <w:rsid w:val="00F9074F"/>
    <w:rsid w:val="00FC21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448D1"/>
  <w15:chartTrackingRefBased/>
  <w15:docId w15:val="{0C83F345-94E3-B142-822D-EC7BF783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6EB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33293"/>
    <w:pPr>
      <w:tabs>
        <w:tab w:val="center" w:pos="4536"/>
        <w:tab w:val="right" w:pos="9072"/>
      </w:tabs>
    </w:pPr>
  </w:style>
  <w:style w:type="character" w:customStyle="1" w:styleId="KoptekstChar">
    <w:name w:val="Koptekst Char"/>
    <w:basedOn w:val="Standaardalinea-lettertype"/>
    <w:link w:val="Koptekst"/>
    <w:uiPriority w:val="99"/>
    <w:rsid w:val="00B33293"/>
  </w:style>
  <w:style w:type="paragraph" w:styleId="Voettekst">
    <w:name w:val="footer"/>
    <w:basedOn w:val="Standaard"/>
    <w:link w:val="VoettekstChar"/>
    <w:uiPriority w:val="99"/>
    <w:unhideWhenUsed/>
    <w:rsid w:val="00B33293"/>
    <w:pPr>
      <w:tabs>
        <w:tab w:val="center" w:pos="4536"/>
        <w:tab w:val="right" w:pos="9072"/>
      </w:tabs>
    </w:pPr>
  </w:style>
  <w:style w:type="character" w:customStyle="1" w:styleId="VoettekstChar">
    <w:name w:val="Voettekst Char"/>
    <w:basedOn w:val="Standaardalinea-lettertype"/>
    <w:link w:val="Voettekst"/>
    <w:uiPriority w:val="99"/>
    <w:rsid w:val="00B33293"/>
  </w:style>
  <w:style w:type="paragraph" w:customStyle="1" w:styleId="Basisalinea">
    <w:name w:val="[Basisalinea]"/>
    <w:basedOn w:val="Standaard"/>
    <w:uiPriority w:val="99"/>
    <w:rsid w:val="00D03E06"/>
    <w:pPr>
      <w:autoSpaceDE w:val="0"/>
      <w:autoSpaceDN w:val="0"/>
      <w:adjustRightInd w:val="0"/>
      <w:spacing w:line="288" w:lineRule="auto"/>
      <w:textAlignment w:val="center"/>
    </w:pPr>
    <w:rPr>
      <w:rFonts w:ascii="MinionPro-Regular" w:hAnsi="MinionPro-Regular" w:cs="MinionPro-Regular"/>
      <w:color w:val="000000"/>
    </w:rPr>
  </w:style>
  <w:style w:type="paragraph" w:styleId="Lijstalinea">
    <w:name w:val="List Paragraph"/>
    <w:basedOn w:val="Standaard"/>
    <w:uiPriority w:val="34"/>
    <w:qFormat/>
    <w:rsid w:val="004D0A6C"/>
    <w:pPr>
      <w:ind w:left="720"/>
      <w:contextualSpacing/>
    </w:pPr>
  </w:style>
  <w:style w:type="table" w:styleId="Tabelraster">
    <w:name w:val="Table Grid"/>
    <w:basedOn w:val="Standaardtabel"/>
    <w:uiPriority w:val="39"/>
    <w:rsid w:val="00A12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6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51" Type="http://schemas.openxmlformats.org/officeDocument/2006/relationships/image" Target="media/img_5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D1137-AC98-4150-9238-2DC79A493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Maunt</dc:creator>
  <cp:keywords/>
  <dc:description/>
  <cp:lastModifiedBy>Bram Hultermans</cp:lastModifiedBy>
  <cp:revision>4</cp:revision>
  <cp:lastPrinted>2020-07-06T12:20:00Z</cp:lastPrinted>
  <dcterms:created xsi:type="dcterms:W3CDTF">2025-12-19T12:39:00Z</dcterms:created>
  <dcterms:modified xsi:type="dcterms:W3CDTF">2025-12-19T12:57:00Z</dcterms:modified>
  <cp:category/>
</cp:coreProperties>
</file>